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产品分项报价明细表</w:t>
      </w: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</w:t>
      </w:r>
    </w:p>
    <w:tbl>
      <w:tblPr>
        <w:tblStyle w:val="5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803"/>
        <w:gridCol w:w="1384"/>
        <w:gridCol w:w="1712"/>
        <w:gridCol w:w="1094"/>
        <w:gridCol w:w="174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94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386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产品名称（注册证名称）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注册证号（医疗设备）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1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40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97" w:type="dxa"/>
            <w:gridSpan w:val="7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分项报价合计（元）：                大写：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697" w:type="dxa"/>
            <w:gridSpan w:val="7"/>
          </w:tcPr>
          <w:p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是否涉及耗材（打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：涉及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，  不涉及 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；开放式□，封闭式□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3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9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40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mE1MWFhMTg3ZTgxYjJiMWFmZjYzNmE2NjU1YzkifQ=="/>
  </w:docVars>
  <w:rsids>
    <w:rsidRoot w:val="6E3938C4"/>
    <w:rsid w:val="09FC7D1D"/>
    <w:rsid w:val="2018318A"/>
    <w:rsid w:val="297C24F0"/>
    <w:rsid w:val="2BC66F1C"/>
    <w:rsid w:val="5D9B383D"/>
    <w:rsid w:val="6E3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0</Lines>
  <Paragraphs>0</Paragraphs>
  <TotalTime>19</TotalTime>
  <ScaleCrop>false</ScaleCrop>
  <LinksUpToDate>false</LinksUpToDate>
  <CharactersWithSpaces>146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2020-09-09T13:55:00Z</dcterms:created>
  <dc:creator>zyl</dc:creator>
  <cp:lastModifiedBy>安生</cp:lastModifiedBy>
  <dcterms:modified xsi:type="dcterms:W3CDTF">2022-05-12T00:53:01Z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B497BF1D3EE246CB8B7966D4E4514611</vt:lpwstr>
  </property>
</Properties>
</file>