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一、项目名称：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涡阳县中医院病媒生物防制项目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议价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二、招标人：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涡阳县中医院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三、招标范围：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1、防制范围：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医院综合大楼区域、住院部、急诊楼、二病区、发热门诊、康复楼区域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精神科区域、儿康科区域、稚河路分院、向阳路分院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及配套建筑设施，包含各病区病房、配电间、公共区域、室外环境等约8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5万平方米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2、防制项目：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鼠、蜚蠊、蚊、蝇、跳蚤、蚂蚁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3、防制期限：3年。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4、防制频次：每月不低于 1次，全年不低于12次。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5、应急服务：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应急处理保证在目标虫害突发出现时4小时内到达现场提出有效防治方法并进行消杀给予反馈。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6、效果保证：防制效果达到国家相应标准。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四、项目最高限价：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人民币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柒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万元整（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0000.00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五、投标须知：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1、投标人资质条件：具备独立法人资格，营业执照经营范围中有病媒生物防治或有害生物防治杀虫项目内容；具有有害生物防制A级资质证书；具有同类型二级甲等医院服务经历；具备本项目提供良好的售后服务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2、投标金额包括：材料费、运输费、施治费、人工保险费、税金等相关费用。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3、付款方式：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每季度考核合格后，结算本季度费用。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4、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标人在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中标后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，应缴纳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壹仟元整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人民币作为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标履约保证金。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六、中标方式：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最低价中标。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七、投标报名：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1、凡有意参加者，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到涡阳县中医院新区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eastAsia="zh-CN"/>
        </w:rPr>
        <w:t>后勤办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报名。联系人：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eastAsia="zh-CN"/>
        </w:rPr>
        <w:t>王主任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 联系电话：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13685685866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2、投标人报名时应携带以下证件的原件和二份复印件（复印件加盖公章）：投标单位法定代表人授权委托书（法定代表人授权委托人），身份证，企业营业执照（副本），资质证书（副本）。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八、报名截止期：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2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日11时30分。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九、投标时间及截止时间：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在开标前1小时开始递交投标文件，开标前10分钟截止递交投标文件。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十、开标时间及地点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报名后通知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329" w:rightChars="0"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1、项目报价表   2、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授权委托书</w:t>
      </w:r>
    </w:p>
    <w:p>
      <w:pPr>
        <w:widowControl/>
        <w:ind w:left="330" w:right="33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ind w:left="330" w:right="33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widowControl/>
        <w:ind w:left="330" w:right="33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widowControl/>
        <w:ind w:left="330" w:right="33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项目报价表</w:t>
      </w:r>
    </w:p>
    <w:p>
      <w:pPr>
        <w:widowControl/>
        <w:ind w:left="330" w:right="33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项目名称：涡阳县中医院病媒生物防制项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目议价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9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                        </w:t>
      </w:r>
    </w:p>
    <w:tbl>
      <w:tblPr>
        <w:tblStyle w:val="3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486"/>
        <w:gridCol w:w="46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价</w:t>
            </w:r>
          </w:p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（人民币）</w:t>
            </w:r>
          </w:p>
        </w:tc>
        <w:tc>
          <w:tcPr>
            <w:tcW w:w="4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大写： 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 元（三年）</w:t>
            </w:r>
          </w:p>
          <w:p>
            <w:pPr>
              <w:widowControl/>
              <w:ind w:left="330" w:right="33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小写：   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 元（三年）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其他承诺</w:t>
            </w: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付款方式</w:t>
            </w:r>
          </w:p>
        </w:tc>
        <w:tc>
          <w:tcPr>
            <w:tcW w:w="4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329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u w:val="none"/>
                <w:lang w:val="en-US" w:eastAsia="zh-CN"/>
              </w:rPr>
              <w:t>每季度考核合格后，结算本季度费用。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资质</w:t>
            </w:r>
          </w:p>
        </w:tc>
        <w:tc>
          <w:tcPr>
            <w:tcW w:w="4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防治期</w:t>
            </w:r>
          </w:p>
        </w:tc>
        <w:tc>
          <w:tcPr>
            <w:tcW w:w="4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项目负责人</w:t>
            </w:r>
          </w:p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30" w:right="33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ind w:left="330" w:right="33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>
      <w:pPr>
        <w:widowControl/>
        <w:ind w:left="330" w:right="33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投标人：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　　　　　　　　　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（盖章）</w:t>
      </w:r>
    </w:p>
    <w:p>
      <w:pPr>
        <w:widowControl/>
        <w:ind w:left="330" w:right="33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法定代表人或委托代理人：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　　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(签字或盖章)</w:t>
      </w:r>
    </w:p>
    <w:p>
      <w:pPr>
        <w:widowControl/>
        <w:ind w:left="330" w:right="330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日期：    年   月    日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 </w:t>
      </w:r>
    </w:p>
    <w:p>
      <w:pPr>
        <w:widowControl/>
        <w:ind w:left="330" w:right="330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</w:p>
    <w:p>
      <w:pPr>
        <w:widowControl/>
        <w:ind w:left="330" w:right="330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</w:p>
    <w:p>
      <w:pPr>
        <w:widowControl/>
        <w:ind w:left="330" w:right="330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</w:p>
    <w:p>
      <w:pPr>
        <w:widowControl/>
        <w:ind w:left="330" w:right="330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</w:p>
    <w:p>
      <w:pPr>
        <w:widowControl/>
        <w:ind w:left="330" w:right="330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</w:p>
    <w:p>
      <w:pPr>
        <w:widowControl/>
        <w:ind w:left="330" w:right="330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</w:p>
    <w:p>
      <w:pPr>
        <w:widowControl/>
        <w:ind w:right="330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</w:p>
    <w:p>
      <w:pPr>
        <w:widowControl/>
        <w:ind w:right="330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</w:p>
    <w:p>
      <w:pPr>
        <w:widowControl/>
        <w:ind w:left="330" w:right="33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授权委托书</w:t>
      </w:r>
    </w:p>
    <w:p>
      <w:pPr>
        <w:widowControl/>
        <w:ind w:left="330" w:right="33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本授权委托书声明：我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(姓名)系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(投标人名称)的法定代表人，现授权委托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(单位名称)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（联系电话）为我单位的合法代理人，以本公司的名义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(招标人名称)的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 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投标。代理人所签署的一切文件和处理与之有关的一切事务，我均予承认。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委托期限：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       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代理人无转委权，特此委托。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9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投标人(盖法人章)：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  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9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法定代表人(签字)：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  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9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身份证号码：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  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9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委托代理人(签字)：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  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9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份证号码：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      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</w:rPr>
        <w:t>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0"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0" w:right="329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授权日期：    年    月    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0" w:right="329"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9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附：法定代表人身份证复印件（盖公章）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DZhNGU4MGViOWRiNmVlMDBjYTQwNWM1OGQ0N2UifQ=="/>
  </w:docVars>
  <w:rsids>
    <w:rsidRoot w:val="007E4D66"/>
    <w:rsid w:val="00111417"/>
    <w:rsid w:val="00231ECA"/>
    <w:rsid w:val="002C29CC"/>
    <w:rsid w:val="0035155E"/>
    <w:rsid w:val="007E4D66"/>
    <w:rsid w:val="00C83807"/>
    <w:rsid w:val="00CD0343"/>
    <w:rsid w:val="00CF48EA"/>
    <w:rsid w:val="00F74E70"/>
    <w:rsid w:val="03204798"/>
    <w:rsid w:val="05EE467B"/>
    <w:rsid w:val="0AA23C86"/>
    <w:rsid w:val="0AA7304A"/>
    <w:rsid w:val="0BFF2DC0"/>
    <w:rsid w:val="10294501"/>
    <w:rsid w:val="120D5E88"/>
    <w:rsid w:val="126006AE"/>
    <w:rsid w:val="186151B7"/>
    <w:rsid w:val="18C474BD"/>
    <w:rsid w:val="19923117"/>
    <w:rsid w:val="1ADA68CA"/>
    <w:rsid w:val="1CDF48C5"/>
    <w:rsid w:val="1FF64400"/>
    <w:rsid w:val="225673D8"/>
    <w:rsid w:val="2A293624"/>
    <w:rsid w:val="2F4B5DEA"/>
    <w:rsid w:val="2F603644"/>
    <w:rsid w:val="303B7C0D"/>
    <w:rsid w:val="309F019C"/>
    <w:rsid w:val="31232B7B"/>
    <w:rsid w:val="31970363"/>
    <w:rsid w:val="3CA628B2"/>
    <w:rsid w:val="43A23DD3"/>
    <w:rsid w:val="43D45F57"/>
    <w:rsid w:val="460F14C8"/>
    <w:rsid w:val="47376F28"/>
    <w:rsid w:val="4F253B0A"/>
    <w:rsid w:val="4F5368C9"/>
    <w:rsid w:val="53116243"/>
    <w:rsid w:val="53177C0E"/>
    <w:rsid w:val="53A92F5C"/>
    <w:rsid w:val="55150C2F"/>
    <w:rsid w:val="55BB6F76"/>
    <w:rsid w:val="55ED27E5"/>
    <w:rsid w:val="56EA18C1"/>
    <w:rsid w:val="5C4E46A0"/>
    <w:rsid w:val="60CE4002"/>
    <w:rsid w:val="6280132C"/>
    <w:rsid w:val="6A3907C3"/>
    <w:rsid w:val="6BFD579B"/>
    <w:rsid w:val="6ECF5FF7"/>
    <w:rsid w:val="735F4F8D"/>
    <w:rsid w:val="7C3E6E5C"/>
    <w:rsid w:val="7D983576"/>
    <w:rsid w:val="7EEB5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1040</Words>
  <Characters>1067</Characters>
  <Lines>11</Lines>
  <Paragraphs>3</Paragraphs>
  <TotalTime>33</TotalTime>
  <ScaleCrop>false</ScaleCrop>
  <LinksUpToDate>false</LinksUpToDate>
  <CharactersWithSpaces>1445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2022-12-29T06:05:00Z</dcterms:created>
  <dc:creator>Administrator</dc:creator>
  <cp:lastModifiedBy>Administrator</cp:lastModifiedBy>
  <cp:lastPrinted>2023-01-04T09:05:00Z</cp:lastPrinted>
  <dcterms:modified xsi:type="dcterms:W3CDTF">2023-02-07T06:59:15Z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EAFF046D4AA5409DA1E74CEC0552A08E</vt:lpwstr>
  </property>
</Properties>
</file>